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F8" w:rsidRPr="00A92E4C" w:rsidRDefault="00A92E4C" w:rsidP="007B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/>
          <w:b/>
          <w:sz w:val="22"/>
        </w:rPr>
      </w:pPr>
      <w:r w:rsidRPr="00A92E4C">
        <w:rPr>
          <w:rFonts w:ascii="Avenir Book" w:hAnsi="Avenir Book"/>
          <w:b/>
          <w:sz w:val="22"/>
        </w:rPr>
        <w:t xml:space="preserve">Concurso </w:t>
      </w:r>
      <w:r w:rsidR="007B13F8" w:rsidRPr="00A92E4C">
        <w:rPr>
          <w:rFonts w:ascii="Avenir Book" w:hAnsi="Avenir Book" w:cs="Times New Roman"/>
          <w:b/>
          <w:sz w:val="22"/>
          <w:szCs w:val="22"/>
        </w:rPr>
        <w:t>“Identidade e Conceção Visual – Imagem da Rede do Património Mundial de Portugal”</w:t>
      </w:r>
    </w:p>
    <w:p w:rsidR="007B13F8" w:rsidRPr="00A92E4C" w:rsidRDefault="007B13F8" w:rsidP="007B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Times New Roman"/>
          <w:sz w:val="22"/>
          <w:szCs w:val="22"/>
        </w:rPr>
      </w:pPr>
    </w:p>
    <w:p w:rsidR="007B13F8" w:rsidRPr="00A92E4C" w:rsidRDefault="007B13F8" w:rsidP="007B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Times New Roman"/>
          <w:sz w:val="22"/>
          <w:szCs w:val="22"/>
        </w:rPr>
      </w:pPr>
      <w:r w:rsidRPr="00A92E4C">
        <w:rPr>
          <w:rFonts w:ascii="Avenir Book" w:hAnsi="Avenir Book" w:cs="Times New Roman"/>
          <w:sz w:val="22"/>
          <w:szCs w:val="22"/>
        </w:rPr>
        <w:t xml:space="preserve">Até </w:t>
      </w:r>
      <w:r w:rsidR="00430483">
        <w:rPr>
          <w:rFonts w:ascii="Avenir Book" w:hAnsi="Avenir Book" w:cs="Times New Roman"/>
          <w:sz w:val="22"/>
          <w:szCs w:val="22"/>
        </w:rPr>
        <w:t xml:space="preserve">21 </w:t>
      </w:r>
      <w:r w:rsidRPr="00A92E4C">
        <w:rPr>
          <w:rFonts w:ascii="Avenir Book" w:hAnsi="Avenir Book" w:cs="Times New Roman"/>
          <w:sz w:val="22"/>
          <w:szCs w:val="22"/>
        </w:rPr>
        <w:t xml:space="preserve">de </w:t>
      </w:r>
      <w:r w:rsidR="00AD2E13">
        <w:rPr>
          <w:rFonts w:ascii="Avenir Book" w:hAnsi="Avenir Book" w:cs="Times New Roman"/>
          <w:sz w:val="22"/>
          <w:szCs w:val="22"/>
        </w:rPr>
        <w:t>d</w:t>
      </w:r>
      <w:r w:rsidRPr="00A92E4C">
        <w:rPr>
          <w:rFonts w:ascii="Avenir Book" w:hAnsi="Avenir Book" w:cs="Times New Roman"/>
          <w:sz w:val="22"/>
          <w:szCs w:val="22"/>
        </w:rPr>
        <w:t xml:space="preserve">ezembro, a Rede do Património Mundial de Portugal (RPMP) aceita candidaturas para um concurso que pretende estimular o desenvolvimento de uma ideia inovadora que estabeleça a imagem de marca desta Rede. </w:t>
      </w:r>
    </w:p>
    <w:p w:rsidR="00AD2E13" w:rsidRDefault="00AD2E13" w:rsidP="007B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Times New Roman"/>
          <w:sz w:val="22"/>
          <w:szCs w:val="22"/>
        </w:rPr>
      </w:pPr>
    </w:p>
    <w:p w:rsidR="00AD2E13" w:rsidRDefault="00AD2E13" w:rsidP="007B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ascii="Avenir Book" w:hAnsi="Avenir Book" w:cs="Times New Roman"/>
          <w:sz w:val="22"/>
          <w:szCs w:val="22"/>
        </w:rPr>
        <w:t xml:space="preserve">O júri do concurso é composto por </w:t>
      </w:r>
      <w:r w:rsidRPr="00AD2E13">
        <w:rPr>
          <w:rFonts w:ascii="Avenir Book" w:hAnsi="Avenir Book" w:cs="Times New Roman"/>
          <w:sz w:val="22"/>
          <w:szCs w:val="22"/>
        </w:rPr>
        <w:t>João Mendes Ribeiro, Júlio Magalhães, Ana Paula Amendoeira, Clara Almeida Santos e Rita Brasil de Brito.</w:t>
      </w:r>
      <w:r>
        <w:rPr>
          <w:rFonts w:cs="Times New Roman"/>
          <w:sz w:val="22"/>
          <w:szCs w:val="22"/>
        </w:rPr>
        <w:t xml:space="preserve"> </w:t>
      </w:r>
    </w:p>
    <w:p w:rsidR="00AD2E13" w:rsidRPr="00AD2E13" w:rsidRDefault="00AD2E13" w:rsidP="007B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:rsidR="00AD2E13" w:rsidRDefault="00AD2E13" w:rsidP="007B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Times New Roman"/>
          <w:sz w:val="22"/>
          <w:szCs w:val="22"/>
        </w:rPr>
      </w:pPr>
      <w:r>
        <w:rPr>
          <w:rFonts w:ascii="Avenir Book" w:hAnsi="Avenir Book" w:cs="Times New Roman"/>
          <w:sz w:val="22"/>
          <w:szCs w:val="22"/>
        </w:rPr>
        <w:t>O vencedor do concurso será premiado com três fins-de-semana em locais Património Mundial – Alto Douro Vinhateiro, Coimbra e Évora.</w:t>
      </w:r>
    </w:p>
    <w:p w:rsidR="00AD2E13" w:rsidRDefault="00AD2E13" w:rsidP="007B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Times New Roman"/>
          <w:sz w:val="22"/>
          <w:szCs w:val="22"/>
        </w:rPr>
      </w:pPr>
    </w:p>
    <w:p w:rsidR="00AD2E13" w:rsidRDefault="00AD2E13" w:rsidP="00AD2E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Times New Roman"/>
          <w:sz w:val="22"/>
          <w:szCs w:val="22"/>
        </w:rPr>
      </w:pPr>
      <w:r>
        <w:rPr>
          <w:rFonts w:ascii="Avenir Book" w:hAnsi="Avenir Book" w:cs="Times New Roman"/>
          <w:sz w:val="22"/>
          <w:szCs w:val="22"/>
        </w:rPr>
        <w:t xml:space="preserve">Os interessados deverão consultar o regulamento do concurso, disponível em </w:t>
      </w:r>
    </w:p>
    <w:p w:rsidR="007B13F8" w:rsidRPr="00A92E4C" w:rsidRDefault="000A7F7D" w:rsidP="007B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Times New Roman"/>
          <w:sz w:val="22"/>
          <w:szCs w:val="22"/>
        </w:rPr>
      </w:pPr>
      <w:hyperlink r:id="rId4" w:history="1">
        <w:r w:rsidR="00AD2E13" w:rsidRPr="00254013">
          <w:rPr>
            <w:rStyle w:val="Hiperligao"/>
            <w:rFonts w:ascii="Avenir Book" w:hAnsi="Avenir Book" w:cs="Times New Roman"/>
            <w:sz w:val="22"/>
            <w:szCs w:val="22"/>
          </w:rPr>
          <w:t>http://www.unescoportugal.mne.pt</w:t>
        </w:r>
      </w:hyperlink>
      <w:r w:rsidR="00AD2E13">
        <w:rPr>
          <w:rFonts w:ascii="Avenir Book" w:hAnsi="Avenir Book" w:cs="Times New Roman"/>
          <w:sz w:val="22"/>
          <w:szCs w:val="22"/>
        </w:rPr>
        <w:t xml:space="preserve"> e nos sites dos sítios inscritos na lista do Património Mundial da UNESCO.</w:t>
      </w:r>
    </w:p>
    <w:p w:rsidR="007B13F8" w:rsidRPr="00A92E4C" w:rsidRDefault="007B13F8" w:rsidP="007B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Times New Roman"/>
          <w:sz w:val="22"/>
          <w:szCs w:val="22"/>
        </w:rPr>
      </w:pPr>
    </w:p>
    <w:p w:rsidR="00430483" w:rsidRDefault="007B13F8" w:rsidP="004304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Times New Roman"/>
          <w:sz w:val="22"/>
          <w:szCs w:val="22"/>
        </w:rPr>
      </w:pPr>
      <w:r w:rsidRPr="00A92E4C">
        <w:rPr>
          <w:rFonts w:ascii="Avenir Book" w:hAnsi="Avenir Book" w:cs="Times New Roman"/>
          <w:sz w:val="22"/>
          <w:szCs w:val="22"/>
        </w:rPr>
        <w:t>A Rede do Património Mundial de Portugal</w:t>
      </w:r>
      <w:r w:rsidR="00430483">
        <w:rPr>
          <w:rFonts w:ascii="Avenir Book" w:hAnsi="Avenir Book" w:cs="Times New Roman"/>
          <w:sz w:val="22"/>
          <w:szCs w:val="22"/>
        </w:rPr>
        <w:t xml:space="preserve"> foi lançada</w:t>
      </w:r>
      <w:r w:rsidRPr="00A92E4C">
        <w:rPr>
          <w:rFonts w:ascii="Avenir Book" w:hAnsi="Avenir Book" w:cs="Times New Roman"/>
          <w:sz w:val="22"/>
          <w:szCs w:val="22"/>
        </w:rPr>
        <w:t xml:space="preserve"> a 18 de julho de 2014</w:t>
      </w:r>
      <w:r w:rsidR="00430483">
        <w:rPr>
          <w:rFonts w:ascii="Avenir Book" w:hAnsi="Avenir Book" w:cs="Times New Roman"/>
          <w:sz w:val="22"/>
          <w:szCs w:val="22"/>
        </w:rPr>
        <w:t>, através da assinatura de</w:t>
      </w:r>
      <w:r w:rsidRPr="00A92E4C">
        <w:rPr>
          <w:rFonts w:ascii="Avenir Book" w:hAnsi="Avenir Book" w:cs="Times New Roman"/>
          <w:sz w:val="22"/>
          <w:szCs w:val="22"/>
        </w:rPr>
        <w:t xml:space="preserve"> um Acordo de Cooperação assinado entre a Comissão Nacional da UNESCO e os vários gestores dos Sítios do Património Mundial</w:t>
      </w:r>
      <w:r w:rsidR="00430483">
        <w:rPr>
          <w:rFonts w:ascii="Avenir Book" w:hAnsi="Avenir Book" w:cs="Times New Roman"/>
          <w:sz w:val="22"/>
          <w:szCs w:val="22"/>
        </w:rPr>
        <w:t xml:space="preserve"> de Portugal</w:t>
      </w:r>
      <w:r w:rsidRPr="00A92E4C">
        <w:rPr>
          <w:rFonts w:ascii="Avenir Book" w:hAnsi="Avenir Book" w:cs="Times New Roman"/>
          <w:sz w:val="22"/>
          <w:szCs w:val="22"/>
        </w:rPr>
        <w:t xml:space="preserve">.  </w:t>
      </w:r>
    </w:p>
    <w:p w:rsidR="00523D88" w:rsidRPr="00430483" w:rsidRDefault="007B13F8" w:rsidP="004304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Times New Roman"/>
          <w:sz w:val="22"/>
          <w:szCs w:val="22"/>
        </w:rPr>
      </w:pPr>
      <w:r w:rsidRPr="00A92E4C">
        <w:rPr>
          <w:rFonts w:ascii="Avenir Book" w:hAnsi="Avenir Book" w:cs="Times New Roman"/>
          <w:sz w:val="22"/>
          <w:szCs w:val="22"/>
        </w:rPr>
        <w:t xml:space="preserve">Existem em Portugal 15 sítios inscritos na Lista </w:t>
      </w:r>
      <w:r w:rsidR="00430483">
        <w:rPr>
          <w:rFonts w:ascii="Avenir Book" w:hAnsi="Avenir Book" w:cs="Times New Roman"/>
          <w:sz w:val="22"/>
          <w:szCs w:val="22"/>
        </w:rPr>
        <w:t xml:space="preserve">do Património Mundial </w:t>
      </w:r>
      <w:r w:rsidRPr="00A92E4C">
        <w:rPr>
          <w:rFonts w:ascii="Avenir Book" w:hAnsi="Avenir Book" w:cs="Times New Roman"/>
          <w:sz w:val="22"/>
          <w:szCs w:val="22"/>
        </w:rPr>
        <w:t xml:space="preserve">da UNESCO: </w:t>
      </w:r>
      <w:r w:rsidR="00430483">
        <w:rPr>
          <w:rFonts w:ascii="Avenir Book" w:hAnsi="Avenir Book" w:cs="Times New Roman"/>
          <w:sz w:val="22"/>
          <w:szCs w:val="22"/>
        </w:rPr>
        <w:t xml:space="preserve">o </w:t>
      </w:r>
      <w:r w:rsidR="00523D88" w:rsidRPr="00A92E4C">
        <w:rPr>
          <w:rFonts w:ascii="Avenir Book" w:hAnsi="Avenir Book" w:cs="Arial"/>
          <w:sz w:val="22"/>
          <w:szCs w:val="21"/>
        </w:rPr>
        <w:t>Alto Douro Vinhateiro Paisagem-Cultural Evolutiva e Viva</w:t>
      </w:r>
      <w:r w:rsidR="00A92E4C" w:rsidRPr="00A92E4C">
        <w:rPr>
          <w:rFonts w:ascii="Avenir Book" w:hAnsi="Avenir Book" w:cs="Arial"/>
          <w:sz w:val="22"/>
          <w:szCs w:val="21"/>
        </w:rPr>
        <w:t xml:space="preserve">, </w:t>
      </w:r>
      <w:r w:rsidR="00430483">
        <w:rPr>
          <w:rFonts w:ascii="Avenir Book" w:hAnsi="Avenir Book" w:cs="Arial"/>
          <w:sz w:val="22"/>
          <w:szCs w:val="21"/>
        </w:rPr>
        <w:t xml:space="preserve">a </w:t>
      </w:r>
      <w:r w:rsidR="00523D88" w:rsidRPr="00A92E4C">
        <w:rPr>
          <w:rFonts w:ascii="Avenir Book" w:hAnsi="Avenir Book" w:cs="Arial"/>
          <w:sz w:val="22"/>
          <w:szCs w:val="21"/>
        </w:rPr>
        <w:t>Zona Central da Cidade de Angra do Heroísmo</w:t>
      </w:r>
      <w:r w:rsidR="00A92E4C" w:rsidRPr="00A92E4C">
        <w:rPr>
          <w:rFonts w:ascii="Avenir Book" w:hAnsi="Avenir Book" w:cs="Arial"/>
          <w:sz w:val="22"/>
          <w:szCs w:val="21"/>
        </w:rPr>
        <w:t xml:space="preserve">, </w:t>
      </w:r>
      <w:r w:rsidR="00430483">
        <w:rPr>
          <w:rFonts w:ascii="Avenir Book" w:hAnsi="Avenir Book" w:cs="Arial"/>
          <w:sz w:val="22"/>
          <w:szCs w:val="21"/>
        </w:rPr>
        <w:t xml:space="preserve">o </w:t>
      </w:r>
      <w:r w:rsidR="00523D88" w:rsidRPr="00A92E4C">
        <w:rPr>
          <w:rFonts w:ascii="Avenir Book" w:hAnsi="Avenir Book" w:cs="Arial"/>
          <w:sz w:val="22"/>
          <w:szCs w:val="21"/>
        </w:rPr>
        <w:t>Centro Histórico de Évora</w:t>
      </w:r>
      <w:r w:rsidR="00A92E4C" w:rsidRPr="00A92E4C">
        <w:rPr>
          <w:rFonts w:ascii="Avenir Book" w:hAnsi="Avenir Book" w:cs="Arial"/>
          <w:sz w:val="22"/>
          <w:szCs w:val="21"/>
        </w:rPr>
        <w:t xml:space="preserve">, </w:t>
      </w:r>
      <w:r w:rsidR="00430483">
        <w:rPr>
          <w:rFonts w:ascii="Avenir Book" w:hAnsi="Avenir Book" w:cs="Arial"/>
          <w:sz w:val="22"/>
          <w:szCs w:val="21"/>
        </w:rPr>
        <w:t xml:space="preserve">o </w:t>
      </w:r>
      <w:r w:rsidR="00523D88" w:rsidRPr="00A92E4C">
        <w:rPr>
          <w:rFonts w:ascii="Avenir Book" w:hAnsi="Avenir Book" w:cs="Arial"/>
          <w:sz w:val="22"/>
          <w:szCs w:val="21"/>
        </w:rPr>
        <w:t>Centro Histórico de Guimarães</w:t>
      </w:r>
      <w:r w:rsidR="00A92E4C" w:rsidRPr="00A92E4C">
        <w:rPr>
          <w:rFonts w:ascii="Avenir Book" w:hAnsi="Avenir Book" w:cs="Arial"/>
          <w:sz w:val="22"/>
          <w:szCs w:val="21"/>
        </w:rPr>
        <w:t xml:space="preserve">, </w:t>
      </w:r>
      <w:r w:rsidR="00430483">
        <w:rPr>
          <w:rFonts w:ascii="Avenir Book" w:hAnsi="Avenir Book" w:cs="Arial"/>
          <w:sz w:val="22"/>
          <w:szCs w:val="21"/>
        </w:rPr>
        <w:t xml:space="preserve">o </w:t>
      </w:r>
      <w:r w:rsidR="00523D88" w:rsidRPr="00A92E4C">
        <w:rPr>
          <w:rFonts w:ascii="Avenir Book" w:hAnsi="Avenir Book" w:cs="Arial"/>
          <w:sz w:val="22"/>
          <w:szCs w:val="21"/>
        </w:rPr>
        <w:t>Centro Histórico do Porto</w:t>
      </w:r>
      <w:r w:rsidR="00A92E4C" w:rsidRPr="00A92E4C">
        <w:rPr>
          <w:rFonts w:ascii="Avenir Book" w:hAnsi="Avenir Book" w:cs="Arial"/>
          <w:sz w:val="22"/>
          <w:szCs w:val="21"/>
        </w:rPr>
        <w:t>,</w:t>
      </w:r>
      <w:r w:rsidR="00430483">
        <w:rPr>
          <w:rFonts w:ascii="Avenir Book" w:hAnsi="Avenir Book" w:cs="Arial"/>
          <w:sz w:val="22"/>
          <w:szCs w:val="21"/>
        </w:rPr>
        <w:t xml:space="preserve"> a </w:t>
      </w:r>
      <w:r w:rsidR="00523D88" w:rsidRPr="00A92E4C">
        <w:rPr>
          <w:rFonts w:ascii="Avenir Book" w:hAnsi="Avenir Book" w:cs="Arial"/>
          <w:sz w:val="22"/>
          <w:szCs w:val="21"/>
        </w:rPr>
        <w:t>Cidade-Quartel Fronteiriça de Elvas e suas Fortificações</w:t>
      </w:r>
      <w:r w:rsidR="00A92E4C" w:rsidRPr="00A92E4C">
        <w:rPr>
          <w:rFonts w:ascii="Avenir Book" w:hAnsi="Avenir Book" w:cs="Arial"/>
          <w:sz w:val="22"/>
          <w:szCs w:val="21"/>
        </w:rPr>
        <w:t xml:space="preserve">, </w:t>
      </w:r>
      <w:r w:rsidR="00430483">
        <w:rPr>
          <w:rFonts w:ascii="Avenir Book" w:hAnsi="Avenir Book" w:cs="Arial"/>
          <w:sz w:val="22"/>
          <w:szCs w:val="21"/>
        </w:rPr>
        <w:t xml:space="preserve">o </w:t>
      </w:r>
      <w:r w:rsidR="00523D88" w:rsidRPr="00A92E4C">
        <w:rPr>
          <w:rFonts w:ascii="Avenir Book" w:hAnsi="Avenir Book" w:cs="Arial"/>
          <w:sz w:val="22"/>
          <w:szCs w:val="21"/>
        </w:rPr>
        <w:t>Convento de Cristo e Castelo Templário</w:t>
      </w:r>
      <w:r w:rsidR="00A92E4C" w:rsidRPr="00A92E4C">
        <w:rPr>
          <w:rFonts w:ascii="Avenir Book" w:hAnsi="Avenir Book" w:cs="Arial"/>
          <w:sz w:val="22"/>
          <w:szCs w:val="21"/>
        </w:rPr>
        <w:t xml:space="preserve">, </w:t>
      </w:r>
      <w:r w:rsidR="00430483">
        <w:rPr>
          <w:rFonts w:ascii="Avenir Book" w:hAnsi="Avenir Book" w:cs="Arial"/>
          <w:sz w:val="22"/>
          <w:szCs w:val="21"/>
        </w:rPr>
        <w:t xml:space="preserve">a </w:t>
      </w:r>
      <w:r w:rsidR="00523D88" w:rsidRPr="00A92E4C">
        <w:rPr>
          <w:rFonts w:ascii="Avenir Book" w:hAnsi="Avenir Book" w:cs="Arial"/>
          <w:sz w:val="22"/>
          <w:szCs w:val="21"/>
        </w:rPr>
        <w:t>Floresta Laurissilva da Madeira</w:t>
      </w:r>
      <w:r w:rsidR="00A92E4C" w:rsidRPr="00A92E4C">
        <w:rPr>
          <w:rFonts w:ascii="Avenir Book" w:hAnsi="Avenir Book" w:cs="Arial"/>
          <w:sz w:val="22"/>
          <w:szCs w:val="21"/>
        </w:rPr>
        <w:t xml:space="preserve">, </w:t>
      </w:r>
      <w:r w:rsidR="00430483">
        <w:rPr>
          <w:rFonts w:ascii="Avenir Book" w:hAnsi="Avenir Book" w:cs="Arial"/>
          <w:sz w:val="22"/>
          <w:szCs w:val="21"/>
        </w:rPr>
        <w:t xml:space="preserve">o </w:t>
      </w:r>
      <w:r w:rsidR="00523D88" w:rsidRPr="00A92E4C">
        <w:rPr>
          <w:rFonts w:ascii="Avenir Book" w:hAnsi="Avenir Book" w:cs="Arial"/>
          <w:sz w:val="22"/>
          <w:szCs w:val="21"/>
        </w:rPr>
        <w:t>Mosteiro de Alcobaça</w:t>
      </w:r>
      <w:r w:rsidR="00A92E4C" w:rsidRPr="00A92E4C">
        <w:rPr>
          <w:rFonts w:ascii="Avenir Book" w:hAnsi="Avenir Book" w:cs="Arial"/>
          <w:sz w:val="22"/>
          <w:szCs w:val="21"/>
        </w:rPr>
        <w:t xml:space="preserve">, </w:t>
      </w:r>
      <w:r w:rsidR="00430483">
        <w:rPr>
          <w:rFonts w:ascii="Avenir Book" w:hAnsi="Avenir Book" w:cs="Arial"/>
          <w:sz w:val="22"/>
          <w:szCs w:val="21"/>
        </w:rPr>
        <w:t xml:space="preserve">o </w:t>
      </w:r>
      <w:r w:rsidR="00523D88" w:rsidRPr="00A92E4C">
        <w:rPr>
          <w:rFonts w:ascii="Avenir Book" w:hAnsi="Avenir Book" w:cs="Arial"/>
          <w:sz w:val="22"/>
          <w:szCs w:val="21"/>
        </w:rPr>
        <w:t xml:space="preserve">Mosteiro de Santa Maria da Vitória </w:t>
      </w:r>
      <w:r w:rsidR="00A92E4C" w:rsidRPr="00A92E4C">
        <w:rPr>
          <w:rFonts w:ascii="Avenir Book" w:hAnsi="Avenir Book" w:cs="Arial"/>
          <w:sz w:val="22"/>
          <w:szCs w:val="21"/>
        </w:rPr>
        <w:t>–</w:t>
      </w:r>
      <w:r w:rsidR="00523D88" w:rsidRPr="00A92E4C">
        <w:rPr>
          <w:rFonts w:ascii="Avenir Book" w:hAnsi="Avenir Book" w:cs="Arial"/>
          <w:sz w:val="22"/>
          <w:szCs w:val="21"/>
        </w:rPr>
        <w:t xml:space="preserve"> Batalha</w:t>
      </w:r>
      <w:r w:rsidR="00A92E4C" w:rsidRPr="00A92E4C">
        <w:rPr>
          <w:rFonts w:ascii="Avenir Book" w:hAnsi="Avenir Book" w:cs="Arial"/>
          <w:sz w:val="22"/>
          <w:szCs w:val="21"/>
        </w:rPr>
        <w:t xml:space="preserve">, </w:t>
      </w:r>
      <w:r w:rsidR="00430483">
        <w:rPr>
          <w:rFonts w:ascii="Avenir Book" w:hAnsi="Avenir Book" w:cs="Arial"/>
          <w:sz w:val="22"/>
          <w:szCs w:val="21"/>
        </w:rPr>
        <w:t xml:space="preserve">o </w:t>
      </w:r>
      <w:r w:rsidR="00523D88" w:rsidRPr="00A92E4C">
        <w:rPr>
          <w:rFonts w:ascii="Avenir Book" w:hAnsi="Avenir Book" w:cs="Arial"/>
          <w:sz w:val="22"/>
          <w:szCs w:val="21"/>
        </w:rPr>
        <w:t xml:space="preserve">Mosteiro dos Jerónimos e Torre de Belém, </w:t>
      </w:r>
      <w:r w:rsidR="00430483">
        <w:rPr>
          <w:rFonts w:ascii="Avenir Book" w:hAnsi="Avenir Book" w:cs="Arial"/>
          <w:sz w:val="22"/>
          <w:szCs w:val="21"/>
        </w:rPr>
        <w:t xml:space="preserve">a </w:t>
      </w:r>
      <w:r w:rsidR="00523D88" w:rsidRPr="00A92E4C">
        <w:rPr>
          <w:rFonts w:ascii="Avenir Book" w:hAnsi="Avenir Book" w:cs="Arial"/>
          <w:sz w:val="22"/>
          <w:szCs w:val="21"/>
        </w:rPr>
        <w:t xml:space="preserve">Paisagem Cultural de Sintra, </w:t>
      </w:r>
      <w:r w:rsidR="00430483">
        <w:rPr>
          <w:rFonts w:ascii="Avenir Book" w:hAnsi="Avenir Book" w:cs="Arial"/>
          <w:sz w:val="22"/>
          <w:szCs w:val="21"/>
        </w:rPr>
        <w:t xml:space="preserve">a </w:t>
      </w:r>
      <w:r w:rsidR="00523D88" w:rsidRPr="00A92E4C">
        <w:rPr>
          <w:rFonts w:ascii="Avenir Book" w:hAnsi="Avenir Book" w:cs="Arial"/>
          <w:sz w:val="22"/>
          <w:szCs w:val="21"/>
        </w:rPr>
        <w:t xml:space="preserve">Paisagem da Cultura da Vinha da Ilha do </w:t>
      </w:r>
      <w:r w:rsidR="00965ECF" w:rsidRPr="00A92E4C">
        <w:rPr>
          <w:rFonts w:ascii="Avenir Book" w:hAnsi="Avenir Book" w:cs="Arial"/>
          <w:sz w:val="22"/>
          <w:szCs w:val="21"/>
        </w:rPr>
        <w:t xml:space="preserve">Pico, </w:t>
      </w:r>
      <w:r w:rsidR="00965ECF">
        <w:rPr>
          <w:rFonts w:ascii="Avenir Book" w:hAnsi="Avenir Book" w:cs="Arial"/>
          <w:sz w:val="22"/>
          <w:szCs w:val="21"/>
        </w:rPr>
        <w:t>os</w:t>
      </w:r>
      <w:r w:rsidR="00430483">
        <w:rPr>
          <w:rFonts w:ascii="Avenir Book" w:hAnsi="Avenir Book" w:cs="Arial"/>
          <w:sz w:val="22"/>
          <w:szCs w:val="21"/>
        </w:rPr>
        <w:t xml:space="preserve"> </w:t>
      </w:r>
      <w:r w:rsidR="00523D88" w:rsidRPr="00A92E4C">
        <w:rPr>
          <w:rFonts w:ascii="Avenir Book" w:hAnsi="Avenir Book" w:cs="Arial"/>
          <w:sz w:val="22"/>
          <w:szCs w:val="21"/>
        </w:rPr>
        <w:t xml:space="preserve">Sítios de Arte Rupestre Pré-Histórica do Vale do Côa e </w:t>
      </w:r>
      <w:r w:rsidR="00430483">
        <w:rPr>
          <w:rFonts w:ascii="Avenir Book" w:hAnsi="Avenir Book" w:cs="Arial"/>
          <w:sz w:val="22"/>
          <w:szCs w:val="21"/>
        </w:rPr>
        <w:t xml:space="preserve">a </w:t>
      </w:r>
      <w:r w:rsidR="00523D88" w:rsidRPr="00A92E4C">
        <w:rPr>
          <w:rFonts w:ascii="Avenir Book" w:hAnsi="Avenir Book" w:cs="Arial"/>
          <w:sz w:val="22"/>
          <w:szCs w:val="21"/>
        </w:rPr>
        <w:t>Universidade de Coimbra - Alta e Sofia</w:t>
      </w:r>
      <w:r w:rsidR="00430483">
        <w:rPr>
          <w:rFonts w:ascii="Avenir Book" w:hAnsi="Avenir Book" w:cs="Arial"/>
          <w:sz w:val="22"/>
          <w:szCs w:val="21"/>
        </w:rPr>
        <w:t>.</w:t>
      </w:r>
    </w:p>
    <w:p w:rsidR="00523D88" w:rsidRDefault="00523D88" w:rsidP="00523D88">
      <w:pPr>
        <w:spacing w:after="120"/>
        <w:ind w:left="357"/>
        <w:rPr>
          <w:rFonts w:ascii="Cambria" w:hAnsi="Cambria" w:cs="Arial"/>
          <w:sz w:val="21"/>
          <w:szCs w:val="21"/>
        </w:rPr>
      </w:pPr>
    </w:p>
    <w:p w:rsidR="007B13F8" w:rsidRDefault="007B13F8" w:rsidP="007B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:rsidR="007B13F8" w:rsidRDefault="007B13F8"/>
    <w:sectPr w:rsidR="007B13F8" w:rsidSect="007B13F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B13F8"/>
    <w:rsid w:val="000A7F7D"/>
    <w:rsid w:val="00430483"/>
    <w:rsid w:val="00523D88"/>
    <w:rsid w:val="007B13F8"/>
    <w:rsid w:val="00965ECF"/>
    <w:rsid w:val="00A92E4C"/>
    <w:rsid w:val="00AD2E13"/>
    <w:rsid w:val="00CF7939"/>
    <w:rsid w:val="00FC78D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F8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D2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escoportugal.mne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1491</Characters>
  <Application>Microsoft Office Word</Application>
  <DocSecurity>0</DocSecurity>
  <Lines>12</Lines>
  <Paragraphs>3</Paragraphs>
  <ScaleCrop>false</ScaleCrop>
  <Company>FLUC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Almeida Santos</dc:creator>
  <cp:lastModifiedBy>clara.cabral</cp:lastModifiedBy>
  <cp:revision>3</cp:revision>
  <dcterms:created xsi:type="dcterms:W3CDTF">2014-11-04T11:21:00Z</dcterms:created>
  <dcterms:modified xsi:type="dcterms:W3CDTF">2014-11-04T11:22:00Z</dcterms:modified>
</cp:coreProperties>
</file>